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75" w:rsidRDefault="00167175" w:rsidP="00167175">
      <w:pPr>
        <w:ind w:right="252"/>
      </w:pPr>
    </w:p>
    <w:tbl>
      <w:tblPr>
        <w:tblStyle w:val="Tabela-Siatka"/>
        <w:tblW w:w="10560" w:type="dxa"/>
        <w:tblInd w:w="-550" w:type="dxa"/>
        <w:tblLayout w:type="fixed"/>
        <w:tblLook w:val="01E0" w:firstRow="1" w:lastRow="1" w:firstColumn="1" w:lastColumn="1" w:noHBand="0" w:noVBand="0"/>
      </w:tblPr>
      <w:tblGrid>
        <w:gridCol w:w="1559"/>
        <w:gridCol w:w="2160"/>
        <w:gridCol w:w="5586"/>
        <w:gridCol w:w="1255"/>
      </w:tblGrid>
      <w:tr w:rsidR="00167175" w:rsidTr="00980C88">
        <w:trPr>
          <w:trHeight w:val="184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67175" w:rsidRDefault="00167175">
            <w:pPr>
              <w:rPr>
                <w:sz w:val="12"/>
              </w:rPr>
            </w:pPr>
          </w:p>
          <w:p w:rsidR="00167175" w:rsidRDefault="00167175">
            <w:pPr>
              <w:rPr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76A9C027" wp14:editId="693D8EB4">
                  <wp:extent cx="838200" cy="1038225"/>
                  <wp:effectExtent l="0" t="0" r="0" b="9525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67175" w:rsidRDefault="00167175">
            <w:pPr>
              <w:rPr>
                <w:b/>
                <w:sz w:val="8"/>
              </w:rPr>
            </w:pPr>
          </w:p>
          <w:p w:rsidR="00167175" w:rsidRPr="00873A35" w:rsidRDefault="00167175">
            <w:pPr>
              <w:rPr>
                <w:b/>
                <w:spacing w:val="130"/>
                <w:sz w:val="28"/>
                <w:szCs w:val="28"/>
              </w:rPr>
            </w:pPr>
            <w:r w:rsidRPr="00873A35">
              <w:rPr>
                <w:b/>
                <w:spacing w:val="130"/>
                <w:sz w:val="28"/>
                <w:szCs w:val="28"/>
              </w:rPr>
              <w:t xml:space="preserve">URZĄD </w:t>
            </w:r>
            <w:r w:rsidR="00873A35" w:rsidRPr="00873A35">
              <w:rPr>
                <w:b/>
                <w:spacing w:val="130"/>
                <w:sz w:val="28"/>
                <w:szCs w:val="28"/>
              </w:rPr>
              <w:t>MIEJSKI W DUKLI</w:t>
            </w:r>
          </w:p>
          <w:p w:rsidR="00167175" w:rsidRDefault="00167175">
            <w:r>
              <w:t>Adres: ul. Trakt Węgierski 11, 38-450 Dukla</w:t>
            </w:r>
          </w:p>
          <w:p w:rsidR="00167175" w:rsidRDefault="00167175">
            <w:pPr>
              <w:tabs>
                <w:tab w:val="left" w:pos="476"/>
              </w:tabs>
            </w:pPr>
            <w:r>
              <w:t>Konto bankowe: 85 8642 1096 2010 9600 1833 0001</w:t>
            </w:r>
          </w:p>
          <w:p w:rsidR="00167175" w:rsidRDefault="00167175">
            <w:pPr>
              <w:tabs>
                <w:tab w:val="left" w:pos="476"/>
              </w:tabs>
            </w:pPr>
            <w:r>
              <w:t>Godziny otwarcia: poniedziałek - piątek 7:00-15:00</w:t>
            </w:r>
          </w:p>
          <w:p w:rsidR="00167175" w:rsidRDefault="00167175">
            <w:pPr>
              <w:tabs>
                <w:tab w:val="left" w:pos="476"/>
                <w:tab w:val="left" w:pos="770"/>
              </w:tabs>
            </w:pPr>
            <w:r>
              <w:t>e-mail:</w:t>
            </w:r>
            <w:r>
              <w:tab/>
            </w:r>
            <w:hyperlink r:id="rId9" w:history="1">
              <w:r>
                <w:rPr>
                  <w:rStyle w:val="Hipercze"/>
                </w:rPr>
                <w:t>gmina@dukla.pl</w:t>
              </w:r>
            </w:hyperlink>
            <w:r>
              <w:t xml:space="preserve">, strona internetowa: </w:t>
            </w:r>
            <w:hyperlink r:id="rId10" w:history="1">
              <w:r>
                <w:rPr>
                  <w:rStyle w:val="Hipercze"/>
                </w:rPr>
                <w:t>www.dukla.pl</w:t>
              </w:r>
            </w:hyperlink>
          </w:p>
          <w:p w:rsidR="00167175" w:rsidRDefault="00167175">
            <w:pPr>
              <w:tabs>
                <w:tab w:val="left" w:pos="476"/>
              </w:tabs>
              <w:rPr>
                <w:lang w:val="en-US"/>
              </w:rPr>
            </w:pPr>
            <w:r>
              <w:rPr>
                <w:lang w:val="en-US"/>
              </w:rPr>
              <w:t>tel.</w:t>
            </w:r>
            <w:r>
              <w:rPr>
                <w:lang w:val="en-US"/>
              </w:rPr>
              <w:tab/>
              <w:t>+48 13 433 00 34, fax. +48 13 433 10 11</w:t>
            </w:r>
          </w:p>
        </w:tc>
        <w:tc>
          <w:tcPr>
            <w:tcW w:w="1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67175" w:rsidRDefault="00167175">
            <w:pPr>
              <w:rPr>
                <w:sz w:val="8"/>
                <w:lang w:val="en-US"/>
              </w:rPr>
            </w:pPr>
          </w:p>
          <w:p w:rsidR="00167175" w:rsidRDefault="00167175" w:rsidP="009A5CF5">
            <w:pPr>
              <w:rPr>
                <w:lang w:val="en-US"/>
              </w:rPr>
            </w:pPr>
            <w:r>
              <w:rPr>
                <w:lang w:val="en-US"/>
              </w:rPr>
              <w:t>Karta</w:t>
            </w:r>
            <w:r w:rsidR="009A5CF5">
              <w:rPr>
                <w:lang w:val="en-US"/>
              </w:rPr>
              <w:br/>
            </w:r>
            <w:r>
              <w:rPr>
                <w:lang w:val="en-US"/>
              </w:rPr>
              <w:t>Nr</w:t>
            </w:r>
            <w:r w:rsidR="009A5CF5">
              <w:rPr>
                <w:lang w:val="en-US"/>
              </w:rPr>
              <w:t xml:space="preserve"> F-3</w:t>
            </w:r>
          </w:p>
        </w:tc>
      </w:tr>
      <w:tr w:rsidR="00167175" w:rsidTr="00980C88">
        <w:trPr>
          <w:trHeight w:val="1423"/>
        </w:trPr>
        <w:tc>
          <w:tcPr>
            <w:tcW w:w="105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7175" w:rsidRDefault="0016717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Przyjmowanie informacji i deklaracji </w:t>
            </w:r>
          </w:p>
          <w:p w:rsidR="00167175" w:rsidRDefault="00167175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 podatek od nieruchomości, podatek rolny, podatek leśny.</w:t>
            </w:r>
          </w:p>
        </w:tc>
      </w:tr>
      <w:tr w:rsidR="00167175" w:rsidTr="00980C88">
        <w:trPr>
          <w:trHeight w:val="614"/>
        </w:trPr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Miejsce załatwienia sprawy</w:t>
            </w:r>
          </w:p>
        </w:tc>
        <w:tc>
          <w:tcPr>
            <w:tcW w:w="68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Wydział Finansowy, parter, pokój nr.</w:t>
            </w:r>
            <w:r w:rsidR="007C3A10">
              <w:t>110</w:t>
            </w:r>
            <w:r>
              <w:t>,</w:t>
            </w:r>
          </w:p>
          <w:p w:rsidR="00167175" w:rsidRDefault="00167175" w:rsidP="00476541">
            <w:pPr>
              <w:spacing w:before="60" w:after="6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tel.</w:t>
            </w:r>
            <w:r w:rsidR="002E0091">
              <w:rPr>
                <w:lang w:val="en-US"/>
              </w:rPr>
              <w:t xml:space="preserve"> </w:t>
            </w:r>
            <w:r>
              <w:rPr>
                <w:lang w:val="en-US"/>
              </w:rPr>
              <w:t>43</w:t>
            </w:r>
            <w:r w:rsidR="00B00733">
              <w:rPr>
                <w:lang w:val="en-US"/>
              </w:rPr>
              <w:t>-</w:t>
            </w:r>
            <w:r>
              <w:rPr>
                <w:lang w:val="en-US"/>
              </w:rPr>
              <w:t>29</w:t>
            </w:r>
            <w:r w:rsidR="00B00733">
              <w:rPr>
                <w:lang w:val="en-US"/>
              </w:rPr>
              <w:t>-</w:t>
            </w:r>
            <w:r>
              <w:rPr>
                <w:lang w:val="en-US"/>
              </w:rPr>
              <w:t xml:space="preserve">114, </w:t>
            </w:r>
            <w:r w:rsidR="00B00733">
              <w:rPr>
                <w:lang w:val="en-US"/>
              </w:rPr>
              <w:t xml:space="preserve">43-29-115, 43-29-116 </w:t>
            </w:r>
            <w:r>
              <w:rPr>
                <w:lang w:val="en-US"/>
              </w:rPr>
              <w:t>e-mail:</w:t>
            </w:r>
            <w:r w:rsidR="002E0091">
              <w:rPr>
                <w:lang w:val="en-US"/>
              </w:rPr>
              <w:t xml:space="preserve"> </w:t>
            </w:r>
            <w:r>
              <w:rPr>
                <w:lang w:val="en-US"/>
              </w:rPr>
              <w:t>podatki@dukla .pl.</w:t>
            </w:r>
          </w:p>
        </w:tc>
      </w:tr>
      <w:tr w:rsidR="00167175" w:rsidTr="00980C88">
        <w:trPr>
          <w:trHeight w:val="538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Osoba załatwiająca sprawę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7175" w:rsidRDefault="00167175" w:rsidP="007C3A10">
            <w:pPr>
              <w:spacing w:before="60" w:after="60"/>
            </w:pPr>
            <w:r>
              <w:t>Brygida Jakimczuk, Danuta Bąk</w:t>
            </w:r>
            <w:r w:rsidR="007C3A10">
              <w:t>,</w:t>
            </w:r>
            <w:r>
              <w:t xml:space="preserve"> </w:t>
            </w:r>
            <w:r w:rsidR="007C3A10">
              <w:t>Teresa Pachucka</w:t>
            </w:r>
            <w:r>
              <w:t>- inspektor,    Zofia Samolewska – specjalista.</w:t>
            </w:r>
          </w:p>
        </w:tc>
      </w:tr>
      <w:tr w:rsidR="00770099" w:rsidTr="00980C88">
        <w:trPr>
          <w:trHeight w:val="538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99" w:rsidRDefault="00770099" w:rsidP="00770099">
            <w:pPr>
              <w:spacing w:before="60" w:after="60"/>
            </w:pPr>
            <w:r>
              <w:t>Zobowiązani do złożenia in</w:t>
            </w:r>
            <w:r w:rsidR="00AC61D7">
              <w:t>formacji i deklaracji podatkowych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1D7" w:rsidRDefault="00AC61D7" w:rsidP="00AE294B">
            <w:pPr>
              <w:pStyle w:val="Akapitzlist"/>
              <w:numPr>
                <w:ilvl w:val="0"/>
                <w:numId w:val="12"/>
              </w:numPr>
              <w:spacing w:before="60" w:after="60"/>
              <w:jc w:val="both"/>
            </w:pPr>
            <w:r>
              <w:t>Informacje podatkowe na podatek od nieruchomości, rolny oraz leśny składają osoby fizyczne zobowiązane do ich złożenia na podstawie</w:t>
            </w:r>
            <w:r w:rsidR="00B058C3">
              <w:t xml:space="preserve">: </w:t>
            </w:r>
            <w:r>
              <w:t xml:space="preserve"> ustaw</w:t>
            </w:r>
            <w:r w:rsidR="00B058C3">
              <w:t xml:space="preserve">y </w:t>
            </w:r>
            <w:r>
              <w:t xml:space="preserve"> o podatkach i opłatach lokalnych, o podatku rolnym, o podatku leśnym,  </w:t>
            </w:r>
          </w:p>
          <w:p w:rsidR="00770099" w:rsidRDefault="00B058C3" w:rsidP="005243D1">
            <w:pPr>
              <w:pStyle w:val="Akapitzlist"/>
              <w:numPr>
                <w:ilvl w:val="0"/>
                <w:numId w:val="12"/>
              </w:numPr>
              <w:spacing w:before="60" w:after="60"/>
              <w:jc w:val="both"/>
            </w:pPr>
            <w:r>
              <w:t xml:space="preserve">Deklaracje podatkowe na podatek </w:t>
            </w:r>
            <w:r w:rsidR="00AC61D7">
              <w:t xml:space="preserve"> </w:t>
            </w:r>
            <w:r>
              <w:t>od nieruchomości, rolny oraz leśny składają osoby prawne, jednostki organizacyjne oraz spółki niemające osobowości prawnej, jednostki organizacyjne Krajowego Ośrodka Wsparcia Rolnictwa,</w:t>
            </w:r>
            <w:r>
              <w:br/>
              <w:t>a także jednostki organizacyjne Państwowego Gosp</w:t>
            </w:r>
            <w:r w:rsidR="007A2E34">
              <w:t>odarstwa Leśnego Lasy Państwowe, oraz osób fizycznych zobowiązanych do ich złożenia na podstawie ustawy.</w:t>
            </w:r>
          </w:p>
        </w:tc>
      </w:tr>
      <w:tr w:rsidR="00167175" w:rsidTr="00980C88">
        <w:trPr>
          <w:trHeight w:val="641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Wymagane dokumenty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4FB" w:rsidRDefault="00384F24" w:rsidP="00E50B7A">
            <w:pPr>
              <w:spacing w:before="60" w:after="60"/>
              <w:jc w:val="both"/>
            </w:pPr>
            <w:r>
              <w:t>1.</w:t>
            </w:r>
            <w:r w:rsidR="002408AD">
              <w:t xml:space="preserve"> </w:t>
            </w:r>
            <w:r>
              <w:t>Obowiązujące od 01.07.2019 r. d</w:t>
            </w:r>
            <w:r w:rsidR="002408AD">
              <w:t xml:space="preserve">ruki deklaracji i informacji  należy pobierać ze strony </w:t>
            </w:r>
            <w:r w:rsidR="00E50B7A">
              <w:t>Ministerstwa Finansów</w:t>
            </w:r>
            <w:r w:rsidR="000B3A21">
              <w:t xml:space="preserve"> </w:t>
            </w:r>
            <w:hyperlink r:id="rId11" w:history="1">
              <w:r w:rsidR="000B3A21" w:rsidRPr="00C33BC0">
                <w:rPr>
                  <w:rStyle w:val="Hipercze"/>
                </w:rPr>
                <w:t>www.</w:t>
              </w:r>
              <w:bookmarkStart w:id="0" w:name="_GoBack"/>
              <w:bookmarkEnd w:id="0"/>
              <w:r w:rsidR="000B3A21" w:rsidRPr="00C33BC0">
                <w:rPr>
                  <w:rStyle w:val="Hipercze"/>
                  <w:b/>
                </w:rPr>
                <w:t>p</w:t>
              </w:r>
              <w:r w:rsidR="000B3A21" w:rsidRPr="00C33BC0">
                <w:rPr>
                  <w:rStyle w:val="Hipercze"/>
                  <w:b/>
                </w:rPr>
                <w:t>odatki.gov.pl</w:t>
              </w:r>
            </w:hyperlink>
            <w:r w:rsidR="002408AD" w:rsidRPr="002408AD">
              <w:rPr>
                <w:b/>
              </w:rPr>
              <w:t>.</w:t>
            </w:r>
            <w:r w:rsidR="009D1B22">
              <w:t xml:space="preserve"> </w:t>
            </w:r>
            <w:r w:rsidR="00E50B7A">
              <w:t>(formularze do druku).</w:t>
            </w:r>
          </w:p>
          <w:p w:rsidR="00167175" w:rsidRDefault="00384F24" w:rsidP="00390021">
            <w:pPr>
              <w:spacing w:before="60" w:after="60"/>
              <w:jc w:val="both"/>
            </w:pPr>
            <w:r>
              <w:t xml:space="preserve">2. </w:t>
            </w:r>
            <w:r w:rsidR="002408AD">
              <w:t xml:space="preserve"> D</w:t>
            </w:r>
            <w:r w:rsidR="00167175">
              <w:t xml:space="preserve">ruki deklaracji i informacji podatkowych </w:t>
            </w:r>
            <w:r w:rsidR="00056454">
              <w:t>dla</w:t>
            </w:r>
            <w:r w:rsidR="00057016">
              <w:t xml:space="preserve"> podatników</w:t>
            </w:r>
            <w:r w:rsidR="00056454">
              <w:t xml:space="preserve"> zobowiązanych do ich złożenia do </w:t>
            </w:r>
            <w:r w:rsidR="00E534FB">
              <w:t>30.06.2019 r.</w:t>
            </w:r>
            <w:r w:rsidR="00167175">
              <w:t>:</w:t>
            </w:r>
          </w:p>
          <w:p w:rsidR="00167175" w:rsidRDefault="00167175" w:rsidP="0051057C">
            <w:pPr>
              <w:spacing w:before="60" w:after="60"/>
              <w:jc w:val="both"/>
            </w:pPr>
            <w:r>
              <w:t xml:space="preserve">1) informacje podatkowe </w:t>
            </w:r>
            <w:r w:rsidR="00FD6284">
              <w:t>dla</w:t>
            </w:r>
            <w:r w:rsidR="00057016">
              <w:t xml:space="preserve"> podatników </w:t>
            </w:r>
            <w:r w:rsidR="00FD6284">
              <w:t xml:space="preserve"> zobowiązanych do ich złożenia </w:t>
            </w:r>
            <w:r w:rsidR="000F4CEE">
              <w:t>do</w:t>
            </w:r>
            <w:r w:rsidR="001114FA">
              <w:t xml:space="preserve"> </w:t>
            </w:r>
            <w:r w:rsidR="000F4CEE">
              <w:t>30.06.2019 r.</w:t>
            </w:r>
            <w:r>
              <w:t>:</w:t>
            </w:r>
          </w:p>
          <w:p w:rsidR="00167175" w:rsidRDefault="00167175">
            <w:pPr>
              <w:spacing w:before="60" w:after="60"/>
            </w:pPr>
            <w:r>
              <w:t xml:space="preserve">a) </w:t>
            </w:r>
            <w:hyperlink r:id="rId12" w:history="1">
              <w:r w:rsidRPr="00EE79C9">
                <w:rPr>
                  <w:rStyle w:val="Hipercze"/>
                </w:rPr>
                <w:t>Druk:</w:t>
              </w:r>
              <w:r w:rsidRPr="00EE79C9">
                <w:rPr>
                  <w:rStyle w:val="Hipercze"/>
                </w:rPr>
                <w:t>I</w:t>
              </w:r>
              <w:r w:rsidRPr="00EE79C9">
                <w:rPr>
                  <w:rStyle w:val="Hipercze"/>
                </w:rPr>
                <w:t>PN-1</w:t>
              </w:r>
            </w:hyperlink>
            <w:r>
              <w:t>- Informacja o nieruchomościach i obiektach budowlanych,</w:t>
            </w:r>
          </w:p>
          <w:p w:rsidR="00167175" w:rsidRDefault="00167175">
            <w:pPr>
              <w:spacing w:before="60" w:after="60"/>
            </w:pPr>
            <w:r>
              <w:t xml:space="preserve">b) </w:t>
            </w:r>
            <w:hyperlink r:id="rId13" w:history="1">
              <w:r w:rsidRPr="00EE79C9">
                <w:rPr>
                  <w:rStyle w:val="Hipercze"/>
                </w:rPr>
                <w:t>Druk:IP</w:t>
              </w:r>
              <w:r w:rsidRPr="00EE79C9">
                <w:rPr>
                  <w:rStyle w:val="Hipercze"/>
                </w:rPr>
                <w:t>R</w:t>
              </w:r>
              <w:r w:rsidRPr="00EE79C9">
                <w:rPr>
                  <w:rStyle w:val="Hipercze"/>
                </w:rPr>
                <w:t>-1</w:t>
              </w:r>
            </w:hyperlink>
            <w:r>
              <w:t xml:space="preserve"> - Informacja o gruntach,</w:t>
            </w:r>
          </w:p>
          <w:p w:rsidR="00167175" w:rsidRDefault="00167175">
            <w:pPr>
              <w:spacing w:before="60" w:after="60"/>
            </w:pPr>
            <w:r>
              <w:t xml:space="preserve">c) </w:t>
            </w:r>
            <w:hyperlink r:id="rId14" w:history="1">
              <w:r w:rsidRPr="00EE79C9">
                <w:rPr>
                  <w:rStyle w:val="Hipercze"/>
                </w:rPr>
                <w:t>Druk:I</w:t>
              </w:r>
              <w:r w:rsidR="00294AA9" w:rsidRPr="00EE79C9">
                <w:rPr>
                  <w:rStyle w:val="Hipercze"/>
                </w:rPr>
                <w:t>P</w:t>
              </w:r>
              <w:r w:rsidRPr="00EE79C9">
                <w:rPr>
                  <w:rStyle w:val="Hipercze"/>
                </w:rPr>
                <w:t>L</w:t>
              </w:r>
              <w:r w:rsidRPr="00EE79C9">
                <w:rPr>
                  <w:rStyle w:val="Hipercze"/>
                </w:rPr>
                <w:t>-1</w:t>
              </w:r>
            </w:hyperlink>
            <w:r>
              <w:t>- Informacja o lasach,</w:t>
            </w:r>
          </w:p>
          <w:p w:rsidR="00167175" w:rsidRDefault="00167175" w:rsidP="001E1ADB">
            <w:pPr>
              <w:spacing w:before="60" w:after="60"/>
              <w:ind w:left="252" w:hanging="252"/>
              <w:jc w:val="both"/>
            </w:pPr>
            <w:r>
              <w:t>2) deklaracje podatkowe</w:t>
            </w:r>
            <w:r w:rsidR="00FD6284">
              <w:t xml:space="preserve"> dla</w:t>
            </w:r>
            <w:r>
              <w:t xml:space="preserve"> </w:t>
            </w:r>
            <w:r w:rsidR="00C759D9">
              <w:t xml:space="preserve">podatników </w:t>
            </w:r>
            <w:r w:rsidR="00FD6284">
              <w:t>zobowiązanych</w:t>
            </w:r>
            <w:r w:rsidR="000F4CEE">
              <w:t xml:space="preserve"> do</w:t>
            </w:r>
            <w:r w:rsidR="00C759D9">
              <w:t xml:space="preserve"> ich</w:t>
            </w:r>
            <w:r w:rsidR="000F4CEE">
              <w:t xml:space="preserve"> złożenia do 30.06.2019 r.</w:t>
            </w:r>
            <w:r>
              <w:t>:</w:t>
            </w:r>
          </w:p>
          <w:p w:rsidR="00167175" w:rsidRDefault="00167175">
            <w:pPr>
              <w:spacing w:before="60" w:after="60"/>
            </w:pPr>
            <w:r>
              <w:t xml:space="preserve">a) </w:t>
            </w:r>
            <w:hyperlink r:id="rId15" w:history="1">
              <w:r w:rsidRPr="00EE79C9">
                <w:rPr>
                  <w:rStyle w:val="Hipercze"/>
                </w:rPr>
                <w:t>Druk:</w:t>
              </w:r>
              <w:r w:rsidRPr="00EE79C9">
                <w:rPr>
                  <w:rStyle w:val="Hipercze"/>
                </w:rPr>
                <w:t>D</w:t>
              </w:r>
              <w:r w:rsidRPr="00EE79C9">
                <w:rPr>
                  <w:rStyle w:val="Hipercze"/>
                </w:rPr>
                <w:t>N-1</w:t>
              </w:r>
            </w:hyperlink>
            <w:r>
              <w:t xml:space="preserve"> - Deklaracja w sprawie podatku od nieruchomości,</w:t>
            </w:r>
          </w:p>
          <w:p w:rsidR="00167175" w:rsidRDefault="00167175">
            <w:pPr>
              <w:spacing w:before="60" w:after="60"/>
            </w:pPr>
            <w:r>
              <w:t xml:space="preserve">b) </w:t>
            </w:r>
            <w:hyperlink r:id="rId16" w:history="1">
              <w:r w:rsidRPr="00EE79C9">
                <w:rPr>
                  <w:rStyle w:val="Hipercze"/>
                </w:rPr>
                <w:t>Druk:DR</w:t>
              </w:r>
              <w:r w:rsidRPr="00EE79C9">
                <w:rPr>
                  <w:rStyle w:val="Hipercze"/>
                </w:rPr>
                <w:t>-</w:t>
              </w:r>
              <w:r w:rsidRPr="00EE79C9">
                <w:rPr>
                  <w:rStyle w:val="Hipercze"/>
                </w:rPr>
                <w:t>1</w:t>
              </w:r>
            </w:hyperlink>
            <w:r>
              <w:t xml:space="preserve"> - Deklaracja na podatek rolny,</w:t>
            </w:r>
          </w:p>
          <w:p w:rsidR="00167175" w:rsidRDefault="00167175">
            <w:pPr>
              <w:spacing w:before="60" w:after="60"/>
            </w:pPr>
            <w:r>
              <w:t xml:space="preserve">c) </w:t>
            </w:r>
            <w:hyperlink r:id="rId17" w:history="1">
              <w:r w:rsidRPr="005E713B">
                <w:rPr>
                  <w:rStyle w:val="Hipercze"/>
                </w:rPr>
                <w:t>Dr</w:t>
              </w:r>
              <w:r w:rsidRPr="005E713B">
                <w:rPr>
                  <w:rStyle w:val="Hipercze"/>
                </w:rPr>
                <w:t>u</w:t>
              </w:r>
              <w:r w:rsidRPr="005E713B">
                <w:rPr>
                  <w:rStyle w:val="Hipercze"/>
                </w:rPr>
                <w:t>k:DL-1</w:t>
              </w:r>
            </w:hyperlink>
            <w:r>
              <w:t xml:space="preserve"> – Deklaracja na podatek leśny. </w:t>
            </w:r>
          </w:p>
          <w:p w:rsidR="00167175" w:rsidRDefault="00167175">
            <w:pPr>
              <w:spacing w:before="60" w:after="60"/>
              <w:rPr>
                <w:i/>
              </w:rPr>
            </w:pPr>
          </w:p>
        </w:tc>
      </w:tr>
      <w:tr w:rsidR="00167175" w:rsidTr="00980C88">
        <w:trPr>
          <w:trHeight w:val="552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lastRenderedPageBreak/>
              <w:t>Opłaty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Nie pobiera się.</w:t>
            </w:r>
          </w:p>
        </w:tc>
      </w:tr>
      <w:tr w:rsidR="00167175" w:rsidTr="00980C88">
        <w:trPr>
          <w:trHeight w:val="532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Termin załatwienia sprawy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2001" w:rsidRDefault="00167175" w:rsidP="007D2001">
            <w:pPr>
              <w:spacing w:before="60" w:after="60"/>
              <w:jc w:val="both"/>
            </w:pPr>
            <w:r>
              <w:t>Składanie  informacji</w:t>
            </w:r>
            <w:r w:rsidR="007D2001">
              <w:t>, deklaracji na podatek rolny, leśny i od nieruchomości:</w:t>
            </w:r>
            <w:r w:rsidR="007D2001">
              <w:br/>
              <w:t>1) Informacje podatkowe -</w:t>
            </w:r>
            <w:r>
              <w:t xml:space="preserve"> 14 dni od dnia wystąpienia okoliczności uzasadniających powstanie albo wygaśnięcie obowiązku podatkowego w zakresie podatku od nieruchomości, podatku rolnego, podatku leśnego.</w:t>
            </w:r>
          </w:p>
          <w:p w:rsidR="00167175" w:rsidRDefault="007D2001" w:rsidP="00774406">
            <w:pPr>
              <w:tabs>
                <w:tab w:val="left" w:pos="375"/>
                <w:tab w:val="left" w:pos="836"/>
              </w:tabs>
              <w:spacing w:before="60" w:after="60"/>
              <w:jc w:val="both"/>
            </w:pPr>
            <w:r>
              <w:t>2)</w:t>
            </w:r>
            <w:r w:rsidR="00167175">
              <w:t xml:space="preserve"> Deklaracje podatkowe </w:t>
            </w:r>
            <w:r w:rsidR="00AE55BD">
              <w:t xml:space="preserve">(w danym roku podatkowym) </w:t>
            </w:r>
            <w:r w:rsidR="00CB7D8F">
              <w:t>od</w:t>
            </w:r>
            <w:r w:rsidR="00167175">
              <w:t xml:space="preserve"> osób prawnych</w:t>
            </w:r>
            <w:r w:rsidR="00CB7D8F">
              <w:t>, jednostek organizacyjnych, spółek niemających osobowości prawnej, je</w:t>
            </w:r>
            <w:r w:rsidR="00175D24">
              <w:t xml:space="preserve">dnostek organizacyjnych </w:t>
            </w:r>
            <w:r w:rsidR="00FD6284">
              <w:t>Krajowego Ośrodka Wsparcia Rolnictwa</w:t>
            </w:r>
            <w:r w:rsidR="00CB7D8F">
              <w:t xml:space="preserve">, jednostek organizacyjnych Państwowego </w:t>
            </w:r>
            <w:r w:rsidR="00175D24">
              <w:t>Gospodarstwa</w:t>
            </w:r>
            <w:r w:rsidR="00CB7D8F">
              <w:t xml:space="preserve"> Leśnego Lasy Państwowe</w:t>
            </w:r>
            <w:r w:rsidR="00167175">
              <w:t xml:space="preserve"> i osób fizycznych</w:t>
            </w:r>
            <w:r w:rsidR="00FD6284">
              <w:t xml:space="preserve"> </w:t>
            </w:r>
            <w:r w:rsidR="00AF0242">
              <w:t>o których mowa</w:t>
            </w:r>
            <w:r w:rsidR="005927C5">
              <w:t xml:space="preserve"> </w:t>
            </w:r>
            <w:r w:rsidR="00AF0242">
              <w:t>w art. 6 ust.11</w:t>
            </w:r>
            <w:r w:rsidR="00846F2D">
              <w:t xml:space="preserve"> </w:t>
            </w:r>
            <w:r w:rsidR="00B9446B">
              <w:t>ustawy o podatkach</w:t>
            </w:r>
            <w:r w:rsidR="00724B8A">
              <w:br/>
            </w:r>
            <w:r w:rsidR="00B9446B">
              <w:t>i opłatach lokalnych,</w:t>
            </w:r>
            <w:r w:rsidR="005927C5">
              <w:t xml:space="preserve"> </w:t>
            </w:r>
            <w:r w:rsidR="00B9446B">
              <w:t>art.</w:t>
            </w:r>
            <w:r w:rsidR="00167175">
              <w:t xml:space="preserve"> </w:t>
            </w:r>
            <w:r w:rsidR="00846F2D">
              <w:t>6a ust. 10 ustawy o podatku rolnym,</w:t>
            </w:r>
            <w:r w:rsidR="00851550">
              <w:br/>
            </w:r>
            <w:r w:rsidR="00846F2D">
              <w:t>art. 6 ust. 7 ustawy</w:t>
            </w:r>
            <w:r w:rsidR="005927C5">
              <w:t xml:space="preserve"> </w:t>
            </w:r>
            <w:r w:rsidR="00846F2D">
              <w:t>o podatku leśnym</w:t>
            </w:r>
            <w:r w:rsidR="00167175">
              <w:t>:</w:t>
            </w:r>
          </w:p>
          <w:p w:rsidR="00167175" w:rsidRDefault="00167175">
            <w:pPr>
              <w:tabs>
                <w:tab w:val="left" w:pos="252"/>
              </w:tabs>
              <w:spacing w:before="60" w:after="60"/>
              <w:ind w:left="252" w:hanging="180"/>
              <w:jc w:val="both"/>
            </w:pPr>
            <w:r>
              <w:t>- do 15 stycznia</w:t>
            </w:r>
            <w:r w:rsidR="00AE55BD">
              <w:t xml:space="preserve"> na </w:t>
            </w:r>
            <w:r w:rsidR="00CB7D8F">
              <w:t>podatek</w:t>
            </w:r>
            <w:r w:rsidR="00AE55BD">
              <w:t xml:space="preserve"> rolny i leśny, do 31 stycznia na podatek od nieruchomości</w:t>
            </w:r>
            <w:r>
              <w:t>, a jeżeli obowiązek podatkowy powstał po tym dniu 14 dni od dnia zaistnienia okoliczności uzasadniających powstanie tego obowiązku,</w:t>
            </w:r>
          </w:p>
          <w:p w:rsidR="00167175" w:rsidRDefault="00167175">
            <w:pPr>
              <w:tabs>
                <w:tab w:val="left" w:pos="284"/>
              </w:tabs>
              <w:spacing w:before="60" w:after="60"/>
              <w:ind w:left="252" w:hanging="180"/>
              <w:jc w:val="both"/>
            </w:pPr>
            <w:r>
              <w:t>- korektę deklaracji należy złożyć w terminie 14 dni od dnia zaistnienia zdarzenia</w:t>
            </w:r>
          </w:p>
        </w:tc>
      </w:tr>
      <w:tr w:rsidR="00167175" w:rsidTr="00980C88">
        <w:trPr>
          <w:trHeight w:val="540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Tryb odwoławczy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Nie dotyczy.</w:t>
            </w:r>
          </w:p>
        </w:tc>
      </w:tr>
      <w:tr w:rsidR="00167175" w:rsidTr="00980C88">
        <w:trPr>
          <w:trHeight w:val="270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>
            <w:pPr>
              <w:spacing w:before="60" w:after="60"/>
            </w:pPr>
            <w:r>
              <w:t>Inne informacje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23E" w:rsidRDefault="00FD6284" w:rsidP="00CB739B">
            <w:pPr>
              <w:pStyle w:val="Akapitzlist"/>
              <w:tabs>
                <w:tab w:val="left" w:pos="0"/>
              </w:tabs>
              <w:spacing w:before="60" w:after="60"/>
              <w:ind w:left="92"/>
              <w:jc w:val="both"/>
            </w:pPr>
            <w:r>
              <w:t>1</w:t>
            </w:r>
            <w:r w:rsidR="006A23E0">
              <w:t xml:space="preserve">) </w:t>
            </w:r>
            <w:r w:rsidR="00167175" w:rsidRPr="00AE55BD">
              <w:t>Obowiązek składania informacji i deklaracji na podatek od nieruchomości, podatek rolny, podatek leśny dotyczy również podatników korzystających ze zwolnień.</w:t>
            </w:r>
          </w:p>
          <w:p w:rsidR="00167175" w:rsidRDefault="00FD6284" w:rsidP="006A2253">
            <w:pPr>
              <w:pStyle w:val="Akapitzlist"/>
              <w:tabs>
                <w:tab w:val="left" w:pos="0"/>
              </w:tabs>
              <w:spacing w:before="60" w:after="60"/>
              <w:ind w:left="92"/>
              <w:jc w:val="both"/>
            </w:pPr>
            <w:r>
              <w:t>2</w:t>
            </w:r>
            <w:r w:rsidR="00AE55BD" w:rsidRPr="00AE55BD">
              <w:t xml:space="preserve">) </w:t>
            </w:r>
            <w:r w:rsidR="00167175" w:rsidRPr="00AE55BD">
              <w:t>Nie złożenie informacji i deklaracji w wyznaczonym terminie – podlega karze grzywny do 720 stawek dziennych albo karze pozbawienia wolności, albo obu tym karom łącznie.</w:t>
            </w:r>
          </w:p>
          <w:p w:rsidR="00614182" w:rsidRPr="002B1ACF" w:rsidRDefault="00614182" w:rsidP="00614182">
            <w:pPr>
              <w:spacing w:after="100"/>
              <w:jc w:val="both"/>
            </w:pPr>
            <w:r>
              <w:t xml:space="preserve">3) </w:t>
            </w:r>
            <w:r w:rsidRPr="002B1ACF">
              <w:t>Składanie deklaracji w formie elektronicznej od 1 lipca 2019 r. jest możliwe</w:t>
            </w:r>
            <w:r>
              <w:t xml:space="preserve"> </w:t>
            </w:r>
            <w:r w:rsidRPr="002B1ACF">
              <w:t>za pośrednictwem strony epuap.gov.pl.</w:t>
            </w:r>
          </w:p>
          <w:p w:rsidR="00614182" w:rsidRPr="006A23E0" w:rsidRDefault="00614182" w:rsidP="006A2253">
            <w:pPr>
              <w:pStyle w:val="Akapitzlist"/>
              <w:tabs>
                <w:tab w:val="left" w:pos="0"/>
              </w:tabs>
              <w:spacing w:before="60" w:after="60"/>
              <w:ind w:left="92"/>
              <w:jc w:val="both"/>
            </w:pPr>
          </w:p>
        </w:tc>
      </w:tr>
      <w:tr w:rsidR="00167175" w:rsidTr="00980C88">
        <w:trPr>
          <w:trHeight w:val="270"/>
        </w:trPr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75" w:rsidRDefault="00167175" w:rsidP="00774406">
            <w:pPr>
              <w:spacing w:before="60" w:after="60"/>
              <w:jc w:val="both"/>
            </w:pPr>
            <w:r>
              <w:t>Podstawa prawna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554C" w:rsidRDefault="0067554C" w:rsidP="00774406">
            <w:pPr>
              <w:tabs>
                <w:tab w:val="left" w:pos="252"/>
              </w:tabs>
              <w:spacing w:before="60" w:after="60"/>
              <w:jc w:val="both"/>
            </w:pPr>
            <w:r>
              <w:t xml:space="preserve">1) </w:t>
            </w:r>
            <w:r w:rsidR="00167175">
              <w:t>- art. 6 ust</w:t>
            </w:r>
            <w:r w:rsidR="00B9446B">
              <w:t>.</w:t>
            </w:r>
            <w:r w:rsidR="00167175">
              <w:t xml:space="preserve"> 6, ust</w:t>
            </w:r>
            <w:r w:rsidR="00B9446B">
              <w:t>.</w:t>
            </w:r>
            <w:r w:rsidR="008A1E80">
              <w:t>6,</w:t>
            </w:r>
            <w:r w:rsidR="00167175">
              <w:t xml:space="preserve"> 9</w:t>
            </w:r>
            <w:r w:rsidR="003A061D">
              <w:t>, 10, 11</w:t>
            </w:r>
            <w:r w:rsidR="00167175">
              <w:t xml:space="preserve"> Ustawy z dnia 12 stycznia 1991 r.</w:t>
            </w:r>
            <w:r w:rsidR="00D97F36">
              <w:br/>
            </w:r>
            <w:r w:rsidR="00167175">
              <w:t>o podatkach i opłatach lokalnych (Dz.</w:t>
            </w:r>
            <w:r w:rsidR="002E0091">
              <w:t xml:space="preserve"> </w:t>
            </w:r>
            <w:r w:rsidR="00167175">
              <w:t>U.</w:t>
            </w:r>
            <w:r w:rsidR="00F265D4">
              <w:t xml:space="preserve"> </w:t>
            </w:r>
            <w:r w:rsidR="00167175">
              <w:t>z 201</w:t>
            </w:r>
            <w:r w:rsidR="00C1606D">
              <w:t>9</w:t>
            </w:r>
            <w:r w:rsidR="0087130F">
              <w:t xml:space="preserve"> r.,</w:t>
            </w:r>
            <w:r w:rsidR="00167175">
              <w:t xml:space="preserve"> poz. </w:t>
            </w:r>
            <w:r w:rsidR="00C1606D">
              <w:t>1170</w:t>
            </w:r>
            <w:r w:rsidR="00D97F36">
              <w:br/>
            </w:r>
            <w:r w:rsidR="00167175">
              <w:t xml:space="preserve"> z późn. zm.) –</w:t>
            </w:r>
            <w:r>
              <w:t xml:space="preserve"> </w:t>
            </w:r>
            <w:r w:rsidR="00167175">
              <w:t>podatek od nieruchomości</w:t>
            </w:r>
            <w:r w:rsidR="00774406">
              <w:t>,</w:t>
            </w:r>
          </w:p>
          <w:p w:rsidR="00167175" w:rsidRDefault="00167175" w:rsidP="00774406">
            <w:pPr>
              <w:tabs>
                <w:tab w:val="left" w:pos="252"/>
              </w:tabs>
              <w:spacing w:before="60" w:after="60"/>
              <w:jc w:val="both"/>
            </w:pPr>
            <w:r>
              <w:t>2)</w:t>
            </w:r>
            <w:r w:rsidR="0067554C">
              <w:t xml:space="preserve"> </w:t>
            </w:r>
            <w:r w:rsidR="00A70535">
              <w:t>- art.6 a ust. 5,</w:t>
            </w:r>
            <w:r>
              <w:t xml:space="preserve"> 8</w:t>
            </w:r>
            <w:r w:rsidR="003A061D">
              <w:t xml:space="preserve">, 9, 10 </w:t>
            </w:r>
            <w:r>
              <w:t xml:space="preserve"> Ustawy z dnia 15 listopada 1984</w:t>
            </w:r>
            <w:r w:rsidR="003A061D">
              <w:t xml:space="preserve"> </w:t>
            </w:r>
            <w:r>
              <w:t>r.</w:t>
            </w:r>
            <w:r w:rsidR="00C31AA5">
              <w:br/>
            </w:r>
            <w:r>
              <w:t>o podatku rolnym  (Dz. U. z 20</w:t>
            </w:r>
            <w:r w:rsidR="00CF6489">
              <w:t>1</w:t>
            </w:r>
            <w:r w:rsidR="008F18A0">
              <w:t>7</w:t>
            </w:r>
            <w:r w:rsidR="00CF6489">
              <w:t xml:space="preserve"> r., </w:t>
            </w:r>
            <w:r>
              <w:t xml:space="preserve"> poz. </w:t>
            </w:r>
            <w:r w:rsidR="00CF6489">
              <w:t>1</w:t>
            </w:r>
            <w:r w:rsidR="008F18A0">
              <w:t>892</w:t>
            </w:r>
            <w:r w:rsidR="00774406">
              <w:t xml:space="preserve"> z późn. zm.),</w:t>
            </w:r>
          </w:p>
          <w:p w:rsidR="00774406" w:rsidRPr="002B1ACF" w:rsidRDefault="00167175" w:rsidP="00774406">
            <w:pPr>
              <w:spacing w:before="60" w:after="60"/>
              <w:jc w:val="both"/>
            </w:pPr>
            <w:r>
              <w:t>3)</w:t>
            </w:r>
            <w:r w:rsidR="0067554C">
              <w:t xml:space="preserve"> </w:t>
            </w:r>
            <w:r>
              <w:t>- art.6 ust</w:t>
            </w:r>
            <w:r w:rsidR="003A2B47">
              <w:t>.</w:t>
            </w:r>
            <w:r w:rsidR="00A70535">
              <w:t xml:space="preserve"> 2,</w:t>
            </w:r>
            <w:r>
              <w:t xml:space="preserve"> 5</w:t>
            </w:r>
            <w:r w:rsidR="003A2B47">
              <w:t>, 6, 7</w:t>
            </w:r>
            <w:r>
              <w:t xml:space="preserve"> Ustawy z dnia 30 października 2002 r.</w:t>
            </w:r>
            <w:r w:rsidR="00E40DB7">
              <w:br/>
            </w:r>
            <w:r>
              <w:t xml:space="preserve">o podatku leśnym (Dz.U. </w:t>
            </w:r>
            <w:r w:rsidR="00CF6489">
              <w:t>z 201</w:t>
            </w:r>
            <w:r w:rsidR="007D59DF">
              <w:t>9</w:t>
            </w:r>
            <w:r w:rsidR="00CF6489">
              <w:t xml:space="preserve"> r.</w:t>
            </w:r>
            <w:r>
              <w:t xml:space="preserve">, poz. </w:t>
            </w:r>
            <w:r w:rsidR="007D59DF">
              <w:t>888</w:t>
            </w:r>
            <w:r w:rsidR="00774406">
              <w:t xml:space="preserve"> z późn. zm.),</w:t>
            </w:r>
            <w:r w:rsidR="00774406">
              <w:br/>
              <w:t xml:space="preserve">4) </w:t>
            </w:r>
            <w:r w:rsidR="00774406" w:rsidRPr="002B1ACF">
              <w:t>Podatek rolny – Dz.U. z 2019 poz. 1153  Rozporządzenie Ministra Finansów z dnia</w:t>
            </w:r>
            <w:r w:rsidR="00774406">
              <w:t xml:space="preserve"> </w:t>
            </w:r>
            <w:r w:rsidR="00774406" w:rsidRPr="002B1ACF">
              <w:t>6 czerwca 2019 r. w sprawie sposobu przesyłania informacji o gruntach oraz deklaracji na podatek rolny za pomocą środków komunikacji elektronicznej,</w:t>
            </w:r>
            <w:r w:rsidR="00FF2C65">
              <w:t xml:space="preserve">  </w:t>
            </w:r>
            <w:r w:rsidR="00774406">
              <w:br/>
              <w:t xml:space="preserve">5) </w:t>
            </w:r>
            <w:r w:rsidR="00774406" w:rsidRPr="002B1ACF">
              <w:t>Podatek leśny – Dz. U. z 2019 r. poz. 1154 Rozporządzenie Ministra Finansów z dnia</w:t>
            </w:r>
            <w:r w:rsidR="00774406">
              <w:t xml:space="preserve"> </w:t>
            </w:r>
            <w:r w:rsidR="00774406" w:rsidRPr="002B1ACF">
              <w:t>6 czerwca 2019 r. w sprawie sposobu przesyłania informacji o lasach oraz deklaracji na podatek leśny</w:t>
            </w:r>
            <w:r w:rsidR="00851550">
              <w:br/>
            </w:r>
            <w:r w:rsidR="00774406" w:rsidRPr="002B1ACF">
              <w:lastRenderedPageBreak/>
              <w:t>za pomocą środków komunikacji elektronicznej,</w:t>
            </w:r>
            <w:r w:rsidR="00774406">
              <w:br/>
              <w:t xml:space="preserve">6) </w:t>
            </w:r>
            <w:r w:rsidR="00774406" w:rsidRPr="002B1ACF">
              <w:t>Podatek od nieruchomości – Dz.U. z 2019 r. poz. 1104 Rozporządzenie Ministra Finansów</w:t>
            </w:r>
            <w:r w:rsidR="00774406">
              <w:t xml:space="preserve"> </w:t>
            </w:r>
            <w:r w:rsidR="00774406" w:rsidRPr="002B1ACF">
              <w:t>z dnia 30 maja 2019 r.</w:t>
            </w:r>
            <w:r w:rsidR="006809A9">
              <w:br/>
            </w:r>
            <w:r w:rsidR="00774406" w:rsidRPr="002B1ACF">
              <w:t>w sprawie wzorów informacji o nieruchomościach</w:t>
            </w:r>
            <w:r w:rsidR="00774406">
              <w:br/>
            </w:r>
            <w:r w:rsidR="00774406" w:rsidRPr="002B1ACF">
              <w:t>i obiektach budowlanych oraz deklaracji na podatek od nieruchomości,</w:t>
            </w:r>
            <w:r w:rsidR="00774406">
              <w:br/>
              <w:t xml:space="preserve">7) </w:t>
            </w:r>
            <w:r w:rsidR="00774406" w:rsidRPr="002B1ACF">
              <w:t>Dz.U. z 2019 r. poz. 1185 - Rozporządzenie Ministra Finansów</w:t>
            </w:r>
            <w:r w:rsidR="006809A9">
              <w:br/>
            </w:r>
            <w:r w:rsidR="00774406" w:rsidRPr="002B1ACF">
              <w:t>z dnia 18 czerwca 2019 r.</w:t>
            </w:r>
            <w:r w:rsidR="00774406">
              <w:t xml:space="preserve"> </w:t>
            </w:r>
            <w:r w:rsidR="00774406" w:rsidRPr="002B1ACF">
              <w:t>w sprawie sposobu przesyłania informacji o nieruchomościach i obiektach budowlanych oraz deklaracji na podatek od nieruchomości za pomocą środków komunikacji elektronicznej,</w:t>
            </w:r>
          </w:p>
          <w:p w:rsidR="00167175" w:rsidRDefault="00167175" w:rsidP="00774406">
            <w:pPr>
              <w:spacing w:before="60" w:after="60"/>
              <w:jc w:val="both"/>
            </w:pPr>
            <w:r>
              <w:t xml:space="preserve"> </w:t>
            </w:r>
          </w:p>
        </w:tc>
      </w:tr>
    </w:tbl>
    <w:p w:rsidR="00167175" w:rsidRDefault="00167175" w:rsidP="00774406">
      <w:pPr>
        <w:jc w:val="both"/>
      </w:pPr>
    </w:p>
    <w:p w:rsidR="00167175" w:rsidRDefault="00167175" w:rsidP="00774406">
      <w:pPr>
        <w:jc w:val="both"/>
      </w:pPr>
    </w:p>
    <w:p w:rsidR="00167175" w:rsidRDefault="00167175" w:rsidP="00774406">
      <w:pPr>
        <w:tabs>
          <w:tab w:val="left" w:leader="dot" w:pos="9099"/>
        </w:tabs>
        <w:spacing w:line="480" w:lineRule="auto"/>
        <w:ind w:left="4678"/>
        <w:jc w:val="both"/>
      </w:pPr>
      <w:r>
        <w:t>Opracował</w:t>
      </w:r>
      <w:r w:rsidR="00D026DD">
        <w:t>a</w:t>
      </w:r>
      <w:r>
        <w:t xml:space="preserve">:  Brygida Jakimczuk </w:t>
      </w:r>
      <w:r w:rsidR="00774406">
        <w:t>03</w:t>
      </w:r>
      <w:r>
        <w:t>.</w:t>
      </w:r>
      <w:r w:rsidR="00774406">
        <w:t>07.2019</w:t>
      </w:r>
    </w:p>
    <w:p w:rsidR="00992E20" w:rsidRDefault="00992E20"/>
    <w:sectPr w:rsidR="0099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72" w:rsidRDefault="00FA7872" w:rsidP="00AC61D7">
      <w:r>
        <w:separator/>
      </w:r>
    </w:p>
  </w:endnote>
  <w:endnote w:type="continuationSeparator" w:id="0">
    <w:p w:rsidR="00FA7872" w:rsidRDefault="00FA7872" w:rsidP="00AC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72" w:rsidRDefault="00FA7872" w:rsidP="00AC61D7">
      <w:r>
        <w:separator/>
      </w:r>
    </w:p>
  </w:footnote>
  <w:footnote w:type="continuationSeparator" w:id="0">
    <w:p w:rsidR="00FA7872" w:rsidRDefault="00FA7872" w:rsidP="00AC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197B"/>
    <w:multiLevelType w:val="hybridMultilevel"/>
    <w:tmpl w:val="BBD20486"/>
    <w:lvl w:ilvl="0" w:tplc="F05EDC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77F85"/>
    <w:multiLevelType w:val="hybridMultilevel"/>
    <w:tmpl w:val="CA8E4BA0"/>
    <w:lvl w:ilvl="0" w:tplc="FC1C67D4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" w15:restartNumberingAfterBreak="0">
    <w:nsid w:val="1C7F5F1D"/>
    <w:multiLevelType w:val="hybridMultilevel"/>
    <w:tmpl w:val="BA887E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3002"/>
    <w:multiLevelType w:val="hybridMultilevel"/>
    <w:tmpl w:val="B22018E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51E5"/>
    <w:multiLevelType w:val="hybridMultilevel"/>
    <w:tmpl w:val="7DC2E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1733C"/>
    <w:multiLevelType w:val="hybridMultilevel"/>
    <w:tmpl w:val="4FE8D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779"/>
    <w:multiLevelType w:val="hybridMultilevel"/>
    <w:tmpl w:val="57AA7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332AB"/>
    <w:multiLevelType w:val="hybridMultilevel"/>
    <w:tmpl w:val="7878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C5247"/>
    <w:multiLevelType w:val="hybridMultilevel"/>
    <w:tmpl w:val="647668C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3F6A6A"/>
    <w:multiLevelType w:val="hybridMultilevel"/>
    <w:tmpl w:val="705CE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84ADF"/>
    <w:multiLevelType w:val="hybridMultilevel"/>
    <w:tmpl w:val="F622FD4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0D796B"/>
    <w:multiLevelType w:val="hybridMultilevel"/>
    <w:tmpl w:val="D9B8F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95"/>
    <w:rsid w:val="00045CCD"/>
    <w:rsid w:val="00056454"/>
    <w:rsid w:val="00057016"/>
    <w:rsid w:val="000B3A21"/>
    <w:rsid w:val="000F4CEE"/>
    <w:rsid w:val="001114FA"/>
    <w:rsid w:val="00167175"/>
    <w:rsid w:val="00175D24"/>
    <w:rsid w:val="001D333B"/>
    <w:rsid w:val="001E1ADB"/>
    <w:rsid w:val="001E6B04"/>
    <w:rsid w:val="002408AD"/>
    <w:rsid w:val="00293A11"/>
    <w:rsid w:val="00294AA9"/>
    <w:rsid w:val="002A78E5"/>
    <w:rsid w:val="002E0091"/>
    <w:rsid w:val="0037768E"/>
    <w:rsid w:val="00384F24"/>
    <w:rsid w:val="00390021"/>
    <w:rsid w:val="003A061D"/>
    <w:rsid w:val="003A2B47"/>
    <w:rsid w:val="00476541"/>
    <w:rsid w:val="004B00CF"/>
    <w:rsid w:val="004F6FC5"/>
    <w:rsid w:val="0051057C"/>
    <w:rsid w:val="005243D1"/>
    <w:rsid w:val="005341FF"/>
    <w:rsid w:val="005927C5"/>
    <w:rsid w:val="005E5367"/>
    <w:rsid w:val="005E713B"/>
    <w:rsid w:val="00614182"/>
    <w:rsid w:val="0067554C"/>
    <w:rsid w:val="006809A9"/>
    <w:rsid w:val="006A2253"/>
    <w:rsid w:val="006A23E0"/>
    <w:rsid w:val="00724B8A"/>
    <w:rsid w:val="0074527C"/>
    <w:rsid w:val="00770099"/>
    <w:rsid w:val="00774406"/>
    <w:rsid w:val="007A2E34"/>
    <w:rsid w:val="007B106B"/>
    <w:rsid w:val="007C3A10"/>
    <w:rsid w:val="007D2001"/>
    <w:rsid w:val="007D59DF"/>
    <w:rsid w:val="0083423E"/>
    <w:rsid w:val="00846F2D"/>
    <w:rsid w:val="00851550"/>
    <w:rsid w:val="0087130F"/>
    <w:rsid w:val="00873A35"/>
    <w:rsid w:val="008A1E80"/>
    <w:rsid w:val="008F18A0"/>
    <w:rsid w:val="00980C88"/>
    <w:rsid w:val="00992E20"/>
    <w:rsid w:val="009A5CF5"/>
    <w:rsid w:val="009D1B22"/>
    <w:rsid w:val="009E2545"/>
    <w:rsid w:val="00A26238"/>
    <w:rsid w:val="00A70535"/>
    <w:rsid w:val="00AC5020"/>
    <w:rsid w:val="00AC61D7"/>
    <w:rsid w:val="00AE294B"/>
    <w:rsid w:val="00AE55BD"/>
    <w:rsid w:val="00AF0242"/>
    <w:rsid w:val="00B00733"/>
    <w:rsid w:val="00B058C3"/>
    <w:rsid w:val="00B21508"/>
    <w:rsid w:val="00B9446B"/>
    <w:rsid w:val="00BE55A2"/>
    <w:rsid w:val="00C1606D"/>
    <w:rsid w:val="00C31AA5"/>
    <w:rsid w:val="00C604B9"/>
    <w:rsid w:val="00C75795"/>
    <w:rsid w:val="00C759D9"/>
    <w:rsid w:val="00CB739B"/>
    <w:rsid w:val="00CB7D8F"/>
    <w:rsid w:val="00CF6489"/>
    <w:rsid w:val="00D026DD"/>
    <w:rsid w:val="00D97F36"/>
    <w:rsid w:val="00E40DB7"/>
    <w:rsid w:val="00E50B7A"/>
    <w:rsid w:val="00E534FB"/>
    <w:rsid w:val="00EE727D"/>
    <w:rsid w:val="00EE79C9"/>
    <w:rsid w:val="00F25E21"/>
    <w:rsid w:val="00F265D4"/>
    <w:rsid w:val="00FA7872"/>
    <w:rsid w:val="00FD628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388E7-065F-4A73-B7AA-1E015B47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67175"/>
    <w:rPr>
      <w:color w:val="0000FF"/>
      <w:u w:val="single"/>
    </w:rPr>
  </w:style>
  <w:style w:type="table" w:styleId="Tabela-Siatka">
    <w:name w:val="Table Grid"/>
    <w:basedOn w:val="Standardowy"/>
    <w:rsid w:val="00167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7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1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D20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1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1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1D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E7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ukla.pl/e-urzad/podatki/doc/IPR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kla.pl/e-urzad/podatki/doc/IPN.doc" TargetMode="External"/><Relationship Id="rId17" Type="http://schemas.openxmlformats.org/officeDocument/2006/relationships/hyperlink" Target="http://www.dukla.pl/e-urzad/podatki/doc/DL-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ukla.pl/e-urzad/podatki/doc/DR-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atki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kla.pl/e-urzad/podatki/doc/DN-1.docx" TargetMode="External"/><Relationship Id="rId10" Type="http://schemas.openxmlformats.org/officeDocument/2006/relationships/hyperlink" Target="http://www.dukl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mina@dukla.pl" TargetMode="External"/><Relationship Id="rId14" Type="http://schemas.openxmlformats.org/officeDocument/2006/relationships/hyperlink" Target="http://www.dukla.pl/e-urzad/podatki/doc/IPL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1035-6830-492F-94BB-016161CE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Jakimczuk</dc:creator>
  <cp:keywords/>
  <dc:description/>
  <cp:lastModifiedBy>uzytkownik</cp:lastModifiedBy>
  <cp:revision>2</cp:revision>
  <cp:lastPrinted>2019-07-03T12:40:00Z</cp:lastPrinted>
  <dcterms:created xsi:type="dcterms:W3CDTF">2019-09-02T07:02:00Z</dcterms:created>
  <dcterms:modified xsi:type="dcterms:W3CDTF">2019-09-02T07:02:00Z</dcterms:modified>
</cp:coreProperties>
</file>